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14" w:rsidRDefault="008F5DD4">
      <w:r>
        <w:t>Стипендии и другие виды материальной под</w:t>
      </w:r>
      <w:bookmarkStart w:id="0" w:name="_GoBack"/>
      <w:bookmarkEnd w:id="0"/>
      <w:r>
        <w:t>держки не предоставляются.</w:t>
      </w:r>
    </w:p>
    <w:sectPr w:rsidR="00D6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1B"/>
    <w:rsid w:val="001E42DE"/>
    <w:rsid w:val="004F79FD"/>
    <w:rsid w:val="007E6ED7"/>
    <w:rsid w:val="008F5DD4"/>
    <w:rsid w:val="009B661B"/>
    <w:rsid w:val="009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90E"/>
  <w15:chartTrackingRefBased/>
  <w15:docId w15:val="{A255DABE-93AB-4F8A-8034-0A65D43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2022-03-18T10:56:00Z</dcterms:created>
  <dcterms:modified xsi:type="dcterms:W3CDTF">2022-03-18T10:56:00Z</dcterms:modified>
</cp:coreProperties>
</file>