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14" w:rsidRPr="006B2414" w:rsidRDefault="006B2414" w:rsidP="006B24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14">
        <w:rPr>
          <w:rFonts w:ascii="Times New Roman" w:hAnsi="Times New Roman" w:cs="Times New Roman"/>
          <w:b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791CAF" w:rsidRPr="006B2414" w:rsidRDefault="006B2414" w:rsidP="006B2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14">
        <w:rPr>
          <w:rFonts w:ascii="Times New Roman" w:hAnsi="Times New Roman" w:cs="Times New Roman"/>
          <w:b/>
          <w:sz w:val="28"/>
          <w:szCs w:val="28"/>
        </w:rPr>
        <w:t>«Сибирская региональная школа бизнеса (колледж)»</w:t>
      </w:r>
    </w:p>
    <w:p w:rsidR="00791CAF" w:rsidRPr="00791CAF" w:rsidRDefault="00791CAF" w:rsidP="00791C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1CAF" w:rsidRPr="00791CAF" w:rsidRDefault="00791CAF" w:rsidP="00791CAF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1C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791CAF" w:rsidRPr="00791CAF" w:rsidRDefault="00544ADE" w:rsidP="0079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ОУП.08 </w:t>
      </w:r>
      <w:r w:rsidR="00791CAF" w:rsidRPr="00791C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АСТРОНОМИЯ</w:t>
      </w:r>
    </w:p>
    <w:p w:rsidR="00791CAF" w:rsidRPr="00791CAF" w:rsidRDefault="00791CAF" w:rsidP="007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tabs>
          <w:tab w:val="left" w:pos="891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AF" w:rsidRPr="00791CAF" w:rsidRDefault="00791CAF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AF" w:rsidRDefault="00791CAF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B8" w:rsidRDefault="002A20B8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B8" w:rsidRDefault="002A20B8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B8" w:rsidRDefault="002A20B8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B8" w:rsidRDefault="002A20B8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4F4" w:rsidRDefault="002054F4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B8" w:rsidRPr="00791CAF" w:rsidRDefault="002A20B8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AF" w:rsidRPr="00791CAF" w:rsidRDefault="00791CAF" w:rsidP="007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Омск -20</w:t>
      </w:r>
      <w:r w:rsidR="005D2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791CAF" w:rsidRPr="00791CAF" w:rsidRDefault="00791CAF" w:rsidP="0079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Look w:val="00A0"/>
      </w:tblPr>
      <w:tblGrid>
        <w:gridCol w:w="2339"/>
        <w:gridCol w:w="3374"/>
        <w:gridCol w:w="4708"/>
      </w:tblGrid>
      <w:tr w:rsidR="00791CAF" w:rsidRPr="00791CAF" w:rsidTr="00791CAF">
        <w:trPr>
          <w:trHeight w:val="441"/>
        </w:trPr>
        <w:tc>
          <w:tcPr>
            <w:tcW w:w="1122" w:type="pct"/>
          </w:tcPr>
          <w:p w:rsidR="00791CAF" w:rsidRPr="00791CAF" w:rsidRDefault="00791CAF" w:rsidP="0079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 программы:</w:t>
            </w:r>
          </w:p>
        </w:tc>
        <w:tc>
          <w:tcPr>
            <w:tcW w:w="3878" w:type="pct"/>
            <w:gridSpan w:val="2"/>
          </w:tcPr>
          <w:p w:rsidR="00791CAF" w:rsidRPr="00791CAF" w:rsidRDefault="00791CAF" w:rsidP="0079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ХанафинаА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</w:t>
            </w:r>
          </w:p>
        </w:tc>
      </w:tr>
      <w:tr w:rsidR="00791CAF" w:rsidRPr="00791CAF" w:rsidTr="00791CAF">
        <w:trPr>
          <w:trHeight w:val="464"/>
        </w:trPr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F" w:rsidRPr="00791CAF" w:rsidRDefault="00791CAF" w:rsidP="0079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F" w:rsidRPr="00791CAF" w:rsidRDefault="00791CAF" w:rsidP="0079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AF" w:rsidRPr="00791CAF" w:rsidTr="00791CAF">
        <w:trPr>
          <w:trHeight w:val="4520"/>
        </w:trPr>
        <w:tc>
          <w:tcPr>
            <w:tcW w:w="2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F" w:rsidRPr="00791CAF" w:rsidRDefault="00791CAF" w:rsidP="0079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F" w:rsidRPr="00791CAF" w:rsidRDefault="00791CAF" w:rsidP="0082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Составлена в соответствии с Федеральными государственными требованиями к минимуму содержания среднего общего образования и уровню подготовки выпускников (на основании приказа Министерства образования и науки РФ от 17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91C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2012 г</w:t>
              </w:r>
            </w:smartTag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N 413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</w:t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рта среднего общего образования»)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изменениями и дополнениями </w:t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от: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1C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2014 г</w:t>
              </w:r>
            </w:smartTag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1C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2015 г</w:t>
              </w:r>
            </w:smartTag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29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91C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2017 г</w:t>
              </w:r>
            </w:smartTag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 в рамках подготовки специалистов среднего звена по специальнос</w:t>
            </w:r>
            <w:r w:rsidR="006B2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40</w:t>
            </w:r>
            <w:r w:rsidR="006B2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.02.0</w:t>
            </w:r>
            <w:r w:rsidR="0082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</w:t>
            </w:r>
            <w:r w:rsidR="0082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организация социального обеспечения</w:t>
            </w:r>
            <w:r w:rsidR="0042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91CAF" w:rsidRPr="00791CAF" w:rsidRDefault="00791CAF" w:rsidP="0079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A0"/>
      </w:tblPr>
      <w:tblGrid>
        <w:gridCol w:w="3424"/>
        <w:gridCol w:w="2288"/>
        <w:gridCol w:w="1426"/>
        <w:gridCol w:w="3283"/>
      </w:tblGrid>
      <w:tr w:rsidR="003E52CB" w:rsidRPr="00791CAF" w:rsidTr="005B5660">
        <w:tc>
          <w:tcPr>
            <w:tcW w:w="2741" w:type="pct"/>
            <w:gridSpan w:val="2"/>
          </w:tcPr>
          <w:p w:rsidR="003E52CB" w:rsidRPr="00791CAF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рассмотрена и одобрена на заседании </w:t>
            </w:r>
            <w:r w:rsidRPr="0060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ПЦК </w:t>
            </w:r>
            <w:r w:rsidR="00D731F0"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предметов и информационных   дисциплин на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E52CB" w:rsidRPr="00791CAF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pct"/>
            <w:gridSpan w:val="2"/>
          </w:tcPr>
          <w:p w:rsidR="003E52CB" w:rsidRPr="00791CAF" w:rsidRDefault="003E52CB" w:rsidP="005B56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52CB" w:rsidRPr="003E52CB" w:rsidTr="005B5660">
        <w:trPr>
          <w:trHeight w:val="363"/>
        </w:trPr>
        <w:tc>
          <w:tcPr>
            <w:tcW w:w="5000" w:type="pct"/>
            <w:gridSpan w:val="4"/>
            <w:vAlign w:val="bottom"/>
          </w:tcPr>
          <w:p w:rsidR="003E52CB" w:rsidRPr="003E52CB" w:rsidRDefault="003E52CB" w:rsidP="005B5660">
            <w:pPr>
              <w:tabs>
                <w:tab w:val="left" w:pos="3261"/>
                <w:tab w:val="left" w:pos="4074"/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ПЦК №</w:t>
            </w: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«__»_________20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E52CB" w:rsidRPr="003E52CB" w:rsidTr="005B5660">
        <w:trPr>
          <w:trHeight w:val="261"/>
        </w:trPr>
        <w:tc>
          <w:tcPr>
            <w:tcW w:w="1643" w:type="pct"/>
            <w:vAlign w:val="bottom"/>
          </w:tcPr>
          <w:p w:rsidR="003E52CB" w:rsidRPr="003E52CB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1782" w:type="pct"/>
            <w:gridSpan w:val="2"/>
            <w:vAlign w:val="bottom"/>
          </w:tcPr>
          <w:p w:rsidR="003E52CB" w:rsidRPr="003E52CB" w:rsidRDefault="003E52CB" w:rsidP="005B5660">
            <w:pPr>
              <w:tabs>
                <w:tab w:val="left" w:pos="27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1575" w:type="pct"/>
            <w:vAlign w:val="bottom"/>
          </w:tcPr>
          <w:p w:rsidR="003E52CB" w:rsidRPr="003E52CB" w:rsidRDefault="00D731F0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E5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E52CB" w:rsidRPr="003E5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Ханафина</w:t>
            </w:r>
            <w:proofErr w:type="spellEnd"/>
          </w:p>
        </w:tc>
      </w:tr>
      <w:tr w:rsidR="003E52CB" w:rsidRPr="003E52CB" w:rsidTr="005B5660">
        <w:trPr>
          <w:trHeight w:val="864"/>
        </w:trPr>
        <w:tc>
          <w:tcPr>
            <w:tcW w:w="1643" w:type="pct"/>
            <w:vAlign w:val="bottom"/>
          </w:tcPr>
          <w:p w:rsidR="003E52CB" w:rsidRPr="003E52CB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82" w:type="pct"/>
            <w:gridSpan w:val="2"/>
            <w:vAlign w:val="bottom"/>
          </w:tcPr>
          <w:p w:rsidR="003E52CB" w:rsidRPr="003E52CB" w:rsidRDefault="005D2969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«__»__________2022</w:t>
            </w:r>
            <w:r w:rsidR="003E52CB" w:rsidRPr="003E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75" w:type="pct"/>
            <w:vAlign w:val="bottom"/>
          </w:tcPr>
          <w:p w:rsidR="003E52CB" w:rsidRPr="003E52CB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CB" w:rsidRPr="005D2969" w:rsidTr="005B5660">
        <w:tc>
          <w:tcPr>
            <w:tcW w:w="1643" w:type="pct"/>
            <w:vAlign w:val="bottom"/>
          </w:tcPr>
          <w:p w:rsidR="003E52CB" w:rsidRPr="00D731F0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782" w:type="pct"/>
            <w:gridSpan w:val="2"/>
            <w:vAlign w:val="bottom"/>
          </w:tcPr>
          <w:p w:rsidR="003E52CB" w:rsidRPr="005D2969" w:rsidRDefault="003E52CB" w:rsidP="005B5660">
            <w:pPr>
              <w:tabs>
                <w:tab w:val="left" w:pos="2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1575" w:type="pct"/>
            <w:vAlign w:val="bottom"/>
          </w:tcPr>
          <w:p w:rsidR="003E52CB" w:rsidRPr="005D2969" w:rsidRDefault="003E52CB" w:rsidP="005B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1F0"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31F0"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731F0" w:rsidRPr="005D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</w:t>
            </w:r>
            <w:proofErr w:type="spellEnd"/>
          </w:p>
        </w:tc>
      </w:tr>
    </w:tbl>
    <w:p w:rsidR="00791CAF" w:rsidRPr="00791CAF" w:rsidRDefault="00791CAF" w:rsidP="00791CA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91CAF" w:rsidRPr="00791CAF" w:rsidRDefault="00791CAF" w:rsidP="00791CA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91CAF" w:rsidRPr="00791CAF" w:rsidRDefault="00791CAF" w:rsidP="007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bookmarkStart w:id="0" w:name="_Toc405806427"/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0"/>
    </w:p>
    <w:p w:rsidR="00791CAF" w:rsidRPr="00791CAF" w:rsidRDefault="00791CAF" w:rsidP="007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CAF" w:rsidRPr="00544ADE" w:rsidRDefault="00DD7DDF" w:rsidP="00791CAF">
      <w:pPr>
        <w:tabs>
          <w:tab w:val="righ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544A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fldChar w:fldCharType="begin"/>
      </w:r>
      <w:r w:rsidR="00791CAF" w:rsidRPr="00544A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instrText xml:space="preserve"> TOC \o "1-1" \h \z \u </w:instrText>
      </w:r>
      <w:r w:rsidRPr="00544A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fldChar w:fldCharType="separate"/>
      </w:r>
      <w:hyperlink w:anchor="_Toc20694562" w:history="1">
        <w:r w:rsidR="00791CAF" w:rsidRPr="00544AD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1.ПЛАНИРУЕМЫЕ РЕЗУЛЬТАТЫ  ОСВОЕНИЯ УЧЕБНОГО ПРЕДМЕТА  АСТРОНОМИЯ</w:t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_Toc20694562 \h </w:instrTex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B2C1D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91CAF" w:rsidRPr="00544ADE" w:rsidRDefault="00DD7DDF" w:rsidP="00791CAF">
      <w:pPr>
        <w:tabs>
          <w:tab w:val="righ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20694563" w:history="1">
        <w:r w:rsidR="00791CAF" w:rsidRPr="00544AD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2. СОДЕРЖАНИЕ  УЧЕБНОГО ПРЕДМЕТА АСТРОНОМИЯ</w:t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_Toc20694563 \h </w:instrTex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B2C1D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91CAF" w:rsidRPr="00544ADE" w:rsidRDefault="00DD7DDF" w:rsidP="00791CAF">
      <w:pPr>
        <w:tabs>
          <w:tab w:val="righ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20694564" w:history="1">
        <w:r w:rsidR="00791CAF" w:rsidRPr="00544AD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</w:t>
        </w:r>
        <w:r w:rsidR="00791CAF" w:rsidRPr="00544AD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 xml:space="preserve"> ТЕМАТИЧЕСКОЕ ПЛАНИРОВАНИЕ УЧЕБНОГО ПРЕДМЕТА АСТРОНОМИЯ</w:t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91CAF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_Toc20694564 \h </w:instrTex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B2C1D"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Pr="00544AD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91CAF" w:rsidRPr="00791CAF" w:rsidRDefault="00DD7DDF" w:rsidP="0079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fldChar w:fldCharType="end"/>
      </w:r>
    </w:p>
    <w:p w:rsidR="00791CAF" w:rsidRPr="00791CAF" w:rsidRDefault="00791CAF" w:rsidP="00791CAF">
      <w:pPr>
        <w:spacing w:after="0" w:line="36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AF" w:rsidRPr="00791CAF" w:rsidRDefault="00791CAF" w:rsidP="00791CA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Toc20694562"/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 АСТРОНОМИЯ</w:t>
      </w:r>
      <w:bookmarkEnd w:id="1"/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понимание сущности наблюдаемых во Вселенной явлений;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  <w:proofErr w:type="gramEnd"/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791CAF" w:rsidRPr="00791CAF" w:rsidRDefault="00791CAF" w:rsidP="0079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proofErr w:type="gramEnd"/>
    </w:p>
    <w:p w:rsidR="00791CAF" w:rsidRDefault="00791CAF" w:rsidP="00791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9" w:rsidRDefault="005D2969" w:rsidP="005D2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69" w:rsidRPr="002A4E0B" w:rsidRDefault="005D2969" w:rsidP="005D296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УЧЕБНОГО ПРЕДМЕТА </w:t>
      </w:r>
      <w:r w:rsidRPr="002A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  <w:r w:rsidR="002A4E0B" w:rsidRPr="002A4E0B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ПРОГРАММОЙ ВОСПИТАНИЯ</w:t>
      </w:r>
    </w:p>
    <w:p w:rsidR="005D2969" w:rsidRPr="001D148A" w:rsidRDefault="005D2969" w:rsidP="005D296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476" w:rsidRDefault="00936476" w:rsidP="009364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ЛР.1</w:t>
      </w:r>
      <w:r w:rsidR="005D29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3E3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D273E3">
        <w:rPr>
          <w:rFonts w:ascii="Times New Roman" w:hAnsi="Times New Roman"/>
          <w:sz w:val="24"/>
          <w:szCs w:val="24"/>
        </w:rPr>
        <w:t xml:space="preserve"> себя гражданином и защитником великой страны</w:t>
      </w:r>
      <w:r>
        <w:rPr>
          <w:rFonts w:ascii="Times New Roman" w:hAnsi="Times New Roman"/>
          <w:sz w:val="24"/>
          <w:szCs w:val="24"/>
        </w:rPr>
        <w:t>.</w:t>
      </w:r>
    </w:p>
    <w:p w:rsidR="00936476" w:rsidRPr="00936476" w:rsidRDefault="00936476" w:rsidP="009364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36476" w:rsidRPr="00936476" w:rsidSect="00791CAF">
          <w:footerReference w:type="default" r:id="rId7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  <w:r>
        <w:rPr>
          <w:rFonts w:ascii="Times New Roman" w:hAnsi="Times New Roman"/>
          <w:sz w:val="24"/>
          <w:szCs w:val="24"/>
        </w:rPr>
        <w:t>ЛР. 7</w:t>
      </w:r>
      <w:r w:rsidRPr="009364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3E3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D273E3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91CAF" w:rsidRPr="00791CAF" w:rsidRDefault="00791CAF" w:rsidP="0079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E7" w:rsidRPr="00791CAF" w:rsidRDefault="00A32FFC" w:rsidP="008024E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024E7"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АСТРОНОМИЯ</w:t>
      </w:r>
    </w:p>
    <w:p w:rsidR="008024E7" w:rsidRPr="00791CAF" w:rsidRDefault="008024E7" w:rsidP="008024E7">
      <w:pPr>
        <w:tabs>
          <w:tab w:val="num" w:pos="0"/>
        </w:tabs>
        <w:spacing w:after="0" w:line="240" w:lineRule="auto"/>
        <w:ind w:left="352" w:hanging="3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2521"/>
      </w:tblGrid>
      <w:tr w:rsidR="008024E7" w:rsidRPr="00791CAF" w:rsidTr="00ED2039">
        <w:tc>
          <w:tcPr>
            <w:tcW w:w="784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16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учебного материала, практических занятий, контрольных работ, самостоятельных работ обучающихся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24E7" w:rsidRPr="00791CAF" w:rsidTr="00ED2039">
        <w:tc>
          <w:tcPr>
            <w:tcW w:w="5000" w:type="pct"/>
            <w:gridSpan w:val="2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Введение </w:t>
            </w:r>
          </w:p>
        </w:tc>
      </w:tr>
      <w:tr w:rsidR="008024E7" w:rsidRPr="00791CAF" w:rsidTr="00ED2039">
        <w:tc>
          <w:tcPr>
            <w:tcW w:w="784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1.1.Введение в астрономию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- наука о космосе. Что изучает астрономия? Значение астрономии. Понятие Вселенной. Структуры и масштабы. Вселенной. Далёкие глубины Вселенной.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</w:tr>
      <w:tr w:rsidR="008024E7" w:rsidRPr="00791CAF" w:rsidTr="00ED2039">
        <w:trPr>
          <w:trHeight w:val="499"/>
        </w:trPr>
        <w:tc>
          <w:tcPr>
            <w:tcW w:w="5000" w:type="pct"/>
            <w:gridSpan w:val="2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Раздел 2. Астрометрия</w:t>
            </w:r>
          </w:p>
        </w:tc>
      </w:tr>
      <w:tr w:rsidR="008024E7" w:rsidRPr="00791CAF" w:rsidTr="00ED2039">
        <w:trPr>
          <w:trHeight w:val="690"/>
        </w:trPr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Звёздное небо 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 Что такое созвездие? Основные созвездия Северного полушария Небесный экватор и меридиан, горизонтальные и экваториальные координаты. Кульминация светил. Горизонтальная система координат. Экваториальная система координат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подвижной картой звёздного неба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Видимое движение планет и Солнца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 луны и затмения</w:t>
            </w:r>
          </w:p>
        </w:tc>
        <w:tc>
          <w:tcPr>
            <w:tcW w:w="4216" w:type="pct"/>
          </w:tcPr>
          <w:p w:rsidR="008024E7" w:rsidRPr="00A6571B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Эклиптика. Точка весеннего равноденствия, неравномерное движение Солнца по эклиптике. Сидерический месяц. Синодический месяц. Узлы лунной орбиты. Почему происходят лунные затмения? Сарос и предсказания затмений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Время и календарь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и звёздное время. Лунный и солнечный календарь. Юлианский и григорианский календарь.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и даты, используя различные способы.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3.Небеснаямеханика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Система мира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Кеплера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Космические скорости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Геоцентрическая система мира. Гелиоцентрическая система мира Коперника. Объяснения петлеобразного движения планет.  Доказательства движения Земли вокруг Солнца. Годичный параллакс звёзд.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Обобщённые законы Кеплера и определение масс небесных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орбит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 и объектов, используя законы Кеплера, определение первой и второй космической скорости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Строение Солнечной системы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Современные представления о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строении и составе Солнечной системы. Луна и её влияние на Землю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A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отличиях планет земной группы и планет-гигантов; о планетах-карликах; малых телах; о поясе </w:t>
            </w:r>
            <w:proofErr w:type="spell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Койпера</w:t>
            </w:r>
            <w:proofErr w:type="spell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облаке комет </w:t>
            </w:r>
            <w:proofErr w:type="spell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Оорта</w:t>
            </w:r>
            <w:proofErr w:type="spell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равноденствия.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Современные 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представления о происхождении Солнечной системы»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4.2. Планеты земной группы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 Планеты-гиганты. Планеты-карлики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свойства Юпитера, Сатурна, Урана и Нептуна; вулканическая деятельность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спутнике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Юпитера Ио; природа колец вокруг планет-гигантов; планеты-карлики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Астрофизика и звёздная астрономия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Солнце.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звёзд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биосферу Земли. 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характеристик звёзд; спектральная классификация звёзд; диаграмма «спектр–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Сравнительная характеристика звёзд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Сравнение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различные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видов звёзд по основным параметрам: светимость, происхождение, масса, размер. Контрольный срез по разделам 1- 5 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Галактики.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 Газ и пыль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Галактик. Рассеянные и шаровые звёздные скопления е Сверхмассивная чёрная дыра в центре Млечного Пути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Галактики. Наблюдаемые свойства скоплений и их распределение в Галактике.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Рассеянные и шаровые звёздные скопления.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звёзд в центре Галактики в инфракрасный телескоп. Типы галактик и их свойства; красное смещение и определение расстояний до галактик; закон Хаббла; вращение галактик и содержание тёмной материи в них.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галактик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 Сверхмассивная чёрная дыра в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центре Млечного Пути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массы и размеров чёрной дыры по движению отдельных звёзд.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Сверхмассивная чёрная дыра в центре Млечного Пути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6.3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Активные галактики и квазары. Скопления галактик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активности галактик; природа квазаров.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галактики и квазары.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Вселенной.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Строение и эволюция Вселенной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  Вселенная.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средней плотности материи с законом расширения и геометрией Вселенной; радиус и возраст Вселенной.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3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«горячей Вселенной»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Современные проблемы астрономии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Поиск жизни и разума во Вселенной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СОДЕРЖАНИЕ;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Невидимые спутники у звёзд; методы обнаружения </w:t>
            </w:r>
            <w:proofErr w:type="spell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экзопланеты</w:t>
            </w:r>
            <w:proofErr w:type="spell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благоприятными для жизни.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им.</w:t>
            </w:r>
          </w:p>
        </w:tc>
      </w:tr>
      <w:tr w:rsidR="008024E7" w:rsidRPr="00791CAF" w:rsidTr="00ED2039">
        <w:tc>
          <w:tcPr>
            <w:tcW w:w="500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Промежуточная аттестация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 Промежуточная аттестация по предмету</w:t>
            </w:r>
          </w:p>
        </w:tc>
        <w:tc>
          <w:tcPr>
            <w:tcW w:w="4216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СОДЕРЖАНИЕ: </w:t>
            </w:r>
            <w:r w:rsidRPr="0079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виде дифференцированного зачёта.</w:t>
            </w:r>
          </w:p>
        </w:tc>
      </w:tr>
      <w:tr w:rsidR="008024E7" w:rsidRPr="00791CAF" w:rsidTr="00ED2039">
        <w:tc>
          <w:tcPr>
            <w:tcW w:w="784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Примерные темы для 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4216" w:type="pct"/>
          </w:tcPr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 заочной формы обучения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1. Древнейшие культовые обсерватории доисторической астрономии.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2. Зарождение наблюдательной астрономии в Египте, Китае, Индии, Древнем Вавилоне, Древней Греции, Риме.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3. Связь астрономии и химии (физики, биологии).</w:t>
            </w:r>
            <w:r w:rsidRPr="00A32FFC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4. Крупнейшие обсерватории Востока.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5. Создание первых государственных обсерваторий в Европе.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6. Современные наземные обсерватории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7. История происхождения названий ярчайших объектов неба.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8. Звездные каталоги: от древности до наших дней.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9. Астрономические и календарные времена года.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Современные способы космической защиты от метеоритов.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 xml:space="preserve">11. Космические способы обнаружения объектов и предотвращение их столкновений с Землей 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12. Античные представления философов о строении мира.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13. Современные методы геодезических измерений.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14. Значимые астрономические события текущего учебного года.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15. Сравнительная характеристика пилотируемых полетов — животных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16. Сравнительная характеристика достижений стран СССР и США в освоении космоса.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17. Динамика загрязнения космического пространства.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18. Проекты будущих межпланетных перелетов.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19. Конструктивные особенности советских и американских космических аппаратов.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20. Современные космические спутники связи и спутниковые системы.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E7" w:rsidRPr="00A32FFC" w:rsidRDefault="00544ADE" w:rsidP="008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Для очной формы</w:t>
            </w:r>
            <w:r w:rsidR="008024E7" w:rsidRPr="00A32F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обучения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1. Сравнительная характеристика рельефа планет земной группы.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2. Органическая жизнь на планетах земной группы в произведениях писателей-фантастов.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3. Виды полярных сияний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5. Легенды народов мира, характеризующие видимый на небе Млечный Путь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 xml:space="preserve">6. Идеи существования внеземного разума в работах философов - </w:t>
            </w:r>
            <w:proofErr w:type="spellStart"/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космистов</w:t>
            </w:r>
            <w:proofErr w:type="spellEnd"/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</w:t>
            </w: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Проблема внеземного разума в научно-фантастической литературе.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8. «Белые ночи» — астрономическая эстетика в литературе.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9. Описания солнечных и лунных затмений в литературных и музыкальных произведениях.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>10. Звезды в жизни человека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Космические технологии в повседневной жизни человека</w:t>
            </w:r>
            <w:r w:rsidRPr="00A32F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Что такое космический мусор и опасен ли он для планеты Земля? 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A32F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Космонавтика в почтовых марках нашей страны.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Наука космонавтика и её творцы.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Образ Юрия Гагарина в искусстве Палеха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Влияние солнечной активности на Землю</w:t>
            </w:r>
          </w:p>
          <w:p w:rsidR="008024E7" w:rsidRPr="00A32FFC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Солнечная активность и её влияние на здоровье человека.</w:t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Выявление характерных признаков планеты Сатурн по данным астрономических наблюдений.</w:t>
            </w:r>
          </w:p>
          <w:p w:rsidR="008024E7" w:rsidRPr="00A85A97" w:rsidRDefault="008024E7" w:rsidP="008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Выбор</w:t>
            </w:r>
            <w:r w:rsidRPr="00A32F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профессии. Знаки зодиака советуют</w:t>
            </w:r>
          </w:p>
          <w:p w:rsidR="008024E7" w:rsidRPr="00A32FFC" w:rsidRDefault="008024E7" w:rsidP="008024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Влияние</w:t>
            </w:r>
            <w:r w:rsidRPr="00A32F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F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Луны на живые организмы.</w:t>
            </w:r>
          </w:p>
        </w:tc>
      </w:tr>
    </w:tbl>
    <w:p w:rsidR="00791CAF" w:rsidRDefault="00791CAF">
      <w:pPr>
        <w:rPr>
          <w:rFonts w:ascii="Times New Roman" w:hAnsi="Times New Roman" w:cs="Times New Roman"/>
          <w:sz w:val="28"/>
          <w:szCs w:val="28"/>
        </w:rPr>
      </w:pPr>
    </w:p>
    <w:p w:rsidR="008024E7" w:rsidRPr="00791CAF" w:rsidRDefault="008024E7" w:rsidP="008024E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79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 УЧЕБНОГО ПРЕДМЕТА АСТРОНОМИЯ</w:t>
      </w:r>
    </w:p>
    <w:p w:rsidR="008024E7" w:rsidRPr="00791CAF" w:rsidRDefault="008024E7" w:rsidP="008024E7">
      <w:pPr>
        <w:tabs>
          <w:tab w:val="num" w:pos="0"/>
        </w:tabs>
        <w:spacing w:after="0" w:line="240" w:lineRule="auto"/>
        <w:ind w:left="352" w:hanging="3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5221"/>
        <w:gridCol w:w="1634"/>
        <w:gridCol w:w="2162"/>
        <w:gridCol w:w="2297"/>
      </w:tblGrid>
      <w:tr w:rsidR="008024E7" w:rsidRPr="00791CAF" w:rsidTr="00ED2039">
        <w:tc>
          <w:tcPr>
            <w:tcW w:w="1212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8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занятия, практических занятий, контрольных работ, самостоятельных работ обучающихся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занятия </w:t>
            </w:r>
          </w:p>
        </w:tc>
        <w:tc>
          <w:tcPr>
            <w:tcW w:w="769" w:type="pct"/>
          </w:tcPr>
          <w:p w:rsidR="008024E7" w:rsidRDefault="008024E7" w:rsidP="008024E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Личностные, метапредметные, предметные результаты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024E7" w:rsidRPr="00791CAF" w:rsidRDefault="008024E7" w:rsidP="008024E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из РПВ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2960" w:type="pct"/>
            <w:gridSpan w:val="2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Введение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1.1.Введениев астрономию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Введение в астрономию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Вселенной. Структуры и масштабы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Телескопы.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286CA8" w:rsidRDefault="008024E7" w:rsidP="00ED20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ЛР1</w:t>
            </w:r>
          </w:p>
        </w:tc>
      </w:tr>
      <w:tr w:rsidR="008024E7" w:rsidRPr="00791CAF" w:rsidTr="00ED2039">
        <w:trPr>
          <w:trHeight w:val="499"/>
        </w:trPr>
        <w:tc>
          <w:tcPr>
            <w:tcW w:w="2960" w:type="pct"/>
            <w:gridSpan w:val="2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Астрометрия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rPr>
          <w:trHeight w:val="690"/>
        </w:trPr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Звёздное небо 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Звёздное небо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Небесные координаты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E80620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E80620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П1, П2</w:t>
            </w:r>
          </w:p>
        </w:tc>
      </w:tr>
      <w:tr w:rsidR="008024E7" w:rsidRPr="00791CAF" w:rsidTr="00ED2039">
        <w:tc>
          <w:tcPr>
            <w:tcW w:w="1212" w:type="pct"/>
            <w:vMerge w:val="restar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подвижной картой звёздного неба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занятие№1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М1, П1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 7</w:t>
            </w:r>
          </w:p>
        </w:tc>
      </w:tr>
      <w:tr w:rsidR="008024E7" w:rsidRPr="00791CAF" w:rsidTr="00ED2039">
        <w:tc>
          <w:tcPr>
            <w:tcW w:w="1212" w:type="pct"/>
            <w:vMerge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картой звёздного неба. Используя карту звёздного неба с ресурса http://www.astronet.ru/db/map/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М1, П1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Видимое движение планет и Солнца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Движение луны и затмения.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 Видимое движение планет и Солнца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 луны и затмения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E80620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A6571B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П1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фаз луны с предоставлением отчёта. Парная работа. Предоставление результатов при помощи инфографики.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М1, П1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Время и календарь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занятие№2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М1, П2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8024E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П3-П4, М1, П2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3.Небесная механика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182B1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3.1. Система мира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Законы Кеплера. Космические скорости.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 Системы 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Кеплера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Космические скорости и межпланетные перелёты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П1-П4</w:t>
            </w:r>
          </w:p>
        </w:tc>
      </w:tr>
      <w:tr w:rsidR="008024E7" w:rsidRPr="00791CAF" w:rsidTr="00ED2039">
        <w:tc>
          <w:tcPr>
            <w:tcW w:w="1212" w:type="pct"/>
            <w:vMerge w:val="restart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 Решение задач по разделу 3.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9C2855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Pr="009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</w:tcPr>
          <w:p w:rsidR="008024E7" w:rsidRPr="00791CAF" w:rsidRDefault="008024E7" w:rsidP="008024E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П1-П5,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  <w:vMerge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по разделу 3.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8024E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П1-П5,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Строение Солнечной системы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Современные представления о строении и составе Солнечной системы. Луна и её влияние на Землю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строении и составе Солнечной системы. Луна и её влияние на Землю</w:t>
            </w:r>
          </w:p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Планеты земной группы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ЗАНЯТИЯ: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 Планеты-гиганты. Планеты-карлики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ЗАНЯТИЯ: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Планеты-гиганты. Планеты-карлики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ментальной карты по теме «Планеты Солнечной системы»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Астрофизика и звёздная астрономия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Солнце.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звёзд</w:t>
            </w:r>
          </w:p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E80620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 Солнце.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Внутреннее строение и источник энергии Солнца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Основные характеристики звёзд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звёзд.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Эволюция звёзд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П1-П3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3106C1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глоссарий по теме: «Астрофизика и звёздная астрономия»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Сравнительная характеристика звёзд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ЗАНЯТИЯ: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Сравнительная характеристика звёзд. Контрольный срез.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024E7" w:rsidRPr="009C2855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Pr="009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ЛР1,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1A2F66" w:rsidRDefault="008024E7" w:rsidP="00ED20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по теме: «Влияние звезд на жизнь человека».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 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Галактики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3205F6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6.1. Газ и пыль в Галактике. Рассеянные и шаровые звёздные скопления. 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 и пыль в Галактике. Рассеянные и шаровые звёздные скопления. Классификация галактик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П1-П4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 Сверхмассивная чёрная дыра в центре Млечного Пути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Сверхмассивная чёрная дыра в центре Млечного Пути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ЛР7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Активные галактики и квазары. Скопления галактик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Активные галактики и квазары. Скопления галактик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П1-П4</w:t>
            </w: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кроссворд</w:t>
            </w:r>
            <w:r w:rsidRPr="0031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Галактики</w:t>
            </w:r>
            <w:r w:rsidRPr="00310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ЛР1, ЛР7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Строение и эволюция Вселенной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Конечность и бесконечность Вселенной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«горячей Вселенной»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Вселенной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П1-П4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Современные проблемы астрономии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A32FFC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Поиск жизни и разума во Вселенной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</w:tcPr>
          <w:p w:rsidR="008024E7" w:rsidRPr="00CA37B2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Поиск жизни и разума во Вселенной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П1-П4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ЛР1, ЛР7</w:t>
            </w: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Промежуточная аттестация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1212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</w:t>
            </w:r>
            <w:r w:rsidRPr="0079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 Промежуточная аттестация по предмету</w:t>
            </w:r>
          </w:p>
        </w:tc>
        <w:tc>
          <w:tcPr>
            <w:tcW w:w="1748" w:type="pct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ЗАНЯТИЯ: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П1-П</w:t>
            </w:r>
            <w:r w:rsidR="00A3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</w:tr>
      <w:tr w:rsidR="008024E7" w:rsidRPr="00791CAF" w:rsidTr="00ED2039">
        <w:trPr>
          <w:trHeight w:val="359"/>
        </w:trPr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E7" w:rsidRPr="00791CAF" w:rsidTr="00ED2039">
        <w:tc>
          <w:tcPr>
            <w:tcW w:w="2960" w:type="pct"/>
            <w:gridSpan w:val="2"/>
          </w:tcPr>
          <w:p w:rsidR="008024E7" w:rsidRPr="00791CAF" w:rsidRDefault="008024E7" w:rsidP="00ED2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максимальное количество часов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C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8024E7" w:rsidRPr="00791CAF" w:rsidRDefault="008024E7" w:rsidP="00ED203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E7" w:rsidRDefault="008024E7">
      <w:pPr>
        <w:rPr>
          <w:rFonts w:ascii="Times New Roman" w:hAnsi="Times New Roman" w:cs="Times New Roman"/>
          <w:sz w:val="28"/>
          <w:szCs w:val="28"/>
        </w:rPr>
      </w:pPr>
    </w:p>
    <w:p w:rsidR="002A20B8" w:rsidRDefault="002A20B8">
      <w:pPr>
        <w:rPr>
          <w:rFonts w:ascii="Times New Roman" w:hAnsi="Times New Roman" w:cs="Times New Roman"/>
          <w:sz w:val="28"/>
          <w:szCs w:val="28"/>
        </w:rPr>
      </w:pPr>
    </w:p>
    <w:p w:rsidR="002A20B8" w:rsidRDefault="002A20B8">
      <w:pPr>
        <w:rPr>
          <w:rFonts w:ascii="Times New Roman" w:hAnsi="Times New Roman" w:cs="Times New Roman"/>
          <w:sz w:val="28"/>
          <w:szCs w:val="28"/>
        </w:rPr>
      </w:pPr>
    </w:p>
    <w:p w:rsidR="002A20B8" w:rsidRPr="00791CAF" w:rsidRDefault="002A20B8">
      <w:pPr>
        <w:rPr>
          <w:rFonts w:ascii="Times New Roman" w:hAnsi="Times New Roman" w:cs="Times New Roman"/>
          <w:sz w:val="28"/>
          <w:szCs w:val="28"/>
        </w:rPr>
      </w:pPr>
    </w:p>
    <w:sectPr w:rsidR="002A20B8" w:rsidRPr="00791CAF" w:rsidSect="00791CAF">
      <w:pgSz w:w="16840" w:h="11907" w:orient="landscape"/>
      <w:pgMar w:top="851" w:right="1134" w:bottom="851" w:left="992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36" w:rsidRDefault="00CA0C36" w:rsidP="003F755E">
      <w:pPr>
        <w:spacing w:after="0" w:line="240" w:lineRule="auto"/>
      </w:pPr>
      <w:r>
        <w:separator/>
      </w:r>
    </w:p>
  </w:endnote>
  <w:endnote w:type="continuationSeparator" w:id="1">
    <w:p w:rsidR="00CA0C36" w:rsidRDefault="00CA0C36" w:rsidP="003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AF" w:rsidRDefault="00DD7DDF">
    <w:pPr>
      <w:pStyle w:val="a3"/>
      <w:jc w:val="right"/>
    </w:pPr>
    <w:r>
      <w:fldChar w:fldCharType="begin"/>
    </w:r>
    <w:r w:rsidR="00791CAF">
      <w:instrText xml:space="preserve"> PAGE   \* MERGEFORMAT </w:instrText>
    </w:r>
    <w:r>
      <w:fldChar w:fldCharType="separate"/>
    </w:r>
    <w:r w:rsidR="00544ADE">
      <w:rPr>
        <w:noProof/>
      </w:rPr>
      <w:t>10</w:t>
    </w:r>
    <w:r>
      <w:rPr>
        <w:noProof/>
      </w:rPr>
      <w:fldChar w:fldCharType="end"/>
    </w:r>
  </w:p>
  <w:p w:rsidR="00791CAF" w:rsidRDefault="00791C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36" w:rsidRDefault="00CA0C36" w:rsidP="003F755E">
      <w:pPr>
        <w:spacing w:after="0" w:line="240" w:lineRule="auto"/>
      </w:pPr>
      <w:r>
        <w:separator/>
      </w:r>
    </w:p>
  </w:footnote>
  <w:footnote w:type="continuationSeparator" w:id="1">
    <w:p w:rsidR="00CA0C36" w:rsidRDefault="00CA0C36" w:rsidP="003F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CB1"/>
    <w:multiLevelType w:val="hybridMultilevel"/>
    <w:tmpl w:val="DF3C8686"/>
    <w:lvl w:ilvl="0" w:tplc="245890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AF"/>
    <w:rsid w:val="00067570"/>
    <w:rsid w:val="000A4206"/>
    <w:rsid w:val="000B17E2"/>
    <w:rsid w:val="00157135"/>
    <w:rsid w:val="00182B1F"/>
    <w:rsid w:val="001A31E8"/>
    <w:rsid w:val="002054F4"/>
    <w:rsid w:val="002A20B8"/>
    <w:rsid w:val="002A4E0B"/>
    <w:rsid w:val="003106C1"/>
    <w:rsid w:val="003E52CB"/>
    <w:rsid w:val="003F755E"/>
    <w:rsid w:val="00422B3D"/>
    <w:rsid w:val="00445436"/>
    <w:rsid w:val="0054020E"/>
    <w:rsid w:val="00544ADE"/>
    <w:rsid w:val="005C310D"/>
    <w:rsid w:val="005C46BF"/>
    <w:rsid w:val="005D2969"/>
    <w:rsid w:val="006074A3"/>
    <w:rsid w:val="00607AFF"/>
    <w:rsid w:val="0063238A"/>
    <w:rsid w:val="006B2414"/>
    <w:rsid w:val="00722517"/>
    <w:rsid w:val="00762E8A"/>
    <w:rsid w:val="00791CAF"/>
    <w:rsid w:val="007B2C1D"/>
    <w:rsid w:val="008024E7"/>
    <w:rsid w:val="008248D0"/>
    <w:rsid w:val="008469C2"/>
    <w:rsid w:val="0089629E"/>
    <w:rsid w:val="008C45D3"/>
    <w:rsid w:val="00936476"/>
    <w:rsid w:val="00985DD0"/>
    <w:rsid w:val="009C174E"/>
    <w:rsid w:val="00A32FFC"/>
    <w:rsid w:val="00A7560D"/>
    <w:rsid w:val="00B1420F"/>
    <w:rsid w:val="00BF2F04"/>
    <w:rsid w:val="00C2199A"/>
    <w:rsid w:val="00C90D0F"/>
    <w:rsid w:val="00CA0C36"/>
    <w:rsid w:val="00CB1A32"/>
    <w:rsid w:val="00CC28C0"/>
    <w:rsid w:val="00D40E87"/>
    <w:rsid w:val="00D731F0"/>
    <w:rsid w:val="00DB6D46"/>
    <w:rsid w:val="00DD7DDF"/>
    <w:rsid w:val="00E51459"/>
    <w:rsid w:val="00EE324A"/>
    <w:rsid w:val="00E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1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Ханафина</dc:creator>
  <cp:keywords/>
  <dc:description/>
  <cp:lastModifiedBy>Admin</cp:lastModifiedBy>
  <cp:revision>27</cp:revision>
  <cp:lastPrinted>2021-09-23T09:23:00Z</cp:lastPrinted>
  <dcterms:created xsi:type="dcterms:W3CDTF">2020-09-13T22:56:00Z</dcterms:created>
  <dcterms:modified xsi:type="dcterms:W3CDTF">2022-11-27T11:28:00Z</dcterms:modified>
</cp:coreProperties>
</file>